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318" w14:textId="77777777" w:rsidR="00515484" w:rsidRPr="00CE7914" w:rsidRDefault="00515484" w:rsidP="00CE7914">
      <w:pPr>
        <w:spacing w:before="120" w:after="120" w:line="360" w:lineRule="auto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CE7914">
        <w:rPr>
          <w:rFonts w:ascii="Times New Roman" w:eastAsia="Calibri" w:hAnsi="Times New Roman"/>
          <w:i/>
          <w:sz w:val="24"/>
          <w:lang w:eastAsia="en-US"/>
        </w:rPr>
        <w:t>Araştırma</w:t>
      </w:r>
    </w:p>
    <w:p w14:paraId="459CADCB" w14:textId="77777777" w:rsidR="00515484" w:rsidRPr="00CE7914" w:rsidRDefault="00515484" w:rsidP="00CE7914">
      <w:pPr>
        <w:spacing w:line="240" w:lineRule="auto"/>
        <w:ind w:left="2126"/>
        <w:jc w:val="right"/>
        <w:rPr>
          <w:rFonts w:ascii="Times New Roman" w:hAnsi="Times New Roman"/>
          <w:i/>
          <w:sz w:val="20"/>
        </w:rPr>
      </w:pPr>
    </w:p>
    <w:p w14:paraId="26C428ED" w14:textId="77777777" w:rsidR="00A71BD8" w:rsidRPr="00CE7914" w:rsidRDefault="00232546" w:rsidP="00CE7914">
      <w:pPr>
        <w:pStyle w:val="Balk1"/>
        <w:spacing w:before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MAKALE BAŞLIĞI</w:t>
      </w:r>
    </w:p>
    <w:p w14:paraId="4E62E051" w14:textId="77777777" w:rsidR="009E3288" w:rsidRPr="00CE7914" w:rsidRDefault="00232546" w:rsidP="00CE7914">
      <w:pPr>
        <w:pStyle w:val="Balk1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Makale Başlığının İngilizcesi</w:t>
      </w:r>
    </w:p>
    <w:p w14:paraId="4244638F" w14:textId="77777777" w:rsidR="00515484" w:rsidRPr="00CE7914" w:rsidRDefault="00232546" w:rsidP="00CE7914">
      <w:p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</w:t>
      </w:r>
      <w:r w:rsidR="009E3288" w:rsidRPr="00CE79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SOYADI</w:t>
      </w:r>
      <w:r w:rsidR="00515484" w:rsidRPr="00CE7914">
        <w:rPr>
          <w:rFonts w:ascii="Times New Roman" w:hAnsi="Times New Roman"/>
          <w:b/>
        </w:rPr>
        <w:t>*</w:t>
      </w:r>
    </w:p>
    <w:p w14:paraId="54AC4083" w14:textId="77777777" w:rsidR="009E3288" w:rsidRPr="00CE7914" w:rsidRDefault="00232546" w:rsidP="00CE7914">
      <w:p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 SOYADI</w:t>
      </w:r>
      <w:r w:rsidR="00515484" w:rsidRPr="00CE7914">
        <w:rPr>
          <w:rFonts w:ascii="Times New Roman" w:hAnsi="Times New Roman"/>
          <w:b/>
        </w:rPr>
        <w:t>**</w:t>
      </w:r>
    </w:p>
    <w:p w14:paraId="6F33BA14" w14:textId="77777777" w:rsidR="00515484" w:rsidRPr="00CE7914" w:rsidRDefault="00EA65F8" w:rsidP="00CE7914">
      <w:p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Unvanı</w:t>
      </w:r>
      <w:r w:rsidR="00515484" w:rsidRPr="00CE7914">
        <w:rPr>
          <w:rFonts w:ascii="Times New Roman" w:hAnsi="Times New Roman"/>
          <w:sz w:val="20"/>
        </w:rPr>
        <w:t xml:space="preserve">., </w:t>
      </w:r>
      <w:r>
        <w:rPr>
          <w:rFonts w:ascii="Times New Roman" w:hAnsi="Times New Roman"/>
          <w:sz w:val="20"/>
        </w:rPr>
        <w:t>Üniversitesi,</w:t>
      </w:r>
      <w:r w:rsidR="00515484" w:rsidRPr="00CE7914">
        <w:rPr>
          <w:rFonts w:ascii="Times New Roman" w:hAnsi="Times New Roman"/>
          <w:sz w:val="20"/>
        </w:rPr>
        <w:t xml:space="preserve"> Fakültesi, Bölümü</w:t>
      </w:r>
    </w:p>
    <w:p w14:paraId="2E767EF6" w14:textId="77777777" w:rsidR="00515484" w:rsidRPr="00CE7914" w:rsidRDefault="00515484" w:rsidP="00CE7914">
      <w:pPr>
        <w:spacing w:before="120" w:after="120" w:line="360" w:lineRule="auto"/>
        <w:jc w:val="both"/>
        <w:rPr>
          <w:sz w:val="20"/>
        </w:rPr>
      </w:pPr>
      <w:r w:rsidRPr="00CE7914">
        <w:rPr>
          <w:rFonts w:ascii="Times New Roman" w:hAnsi="Times New Roman"/>
          <w:sz w:val="20"/>
        </w:rPr>
        <w:t xml:space="preserve">** </w:t>
      </w:r>
      <w:r w:rsidR="00EA65F8">
        <w:rPr>
          <w:rFonts w:ascii="Times New Roman" w:hAnsi="Times New Roman"/>
          <w:sz w:val="20"/>
        </w:rPr>
        <w:t>Unvanı</w:t>
      </w:r>
      <w:r w:rsidR="00EA65F8" w:rsidRPr="00CE7914">
        <w:rPr>
          <w:rFonts w:ascii="Times New Roman" w:hAnsi="Times New Roman"/>
          <w:sz w:val="20"/>
        </w:rPr>
        <w:t xml:space="preserve">., </w:t>
      </w:r>
      <w:r w:rsidR="00EA65F8">
        <w:rPr>
          <w:rFonts w:ascii="Times New Roman" w:hAnsi="Times New Roman"/>
          <w:sz w:val="20"/>
        </w:rPr>
        <w:t>Üniversitesi,</w:t>
      </w:r>
      <w:r w:rsidR="00EA65F8" w:rsidRPr="00CE7914">
        <w:rPr>
          <w:rFonts w:ascii="Times New Roman" w:hAnsi="Times New Roman"/>
          <w:sz w:val="20"/>
        </w:rPr>
        <w:t xml:space="preserve"> Fakültesi, Bölümü</w:t>
      </w:r>
    </w:p>
    <w:p w14:paraId="12F17A36" w14:textId="77777777" w:rsidR="00515484" w:rsidRPr="00CE7914" w:rsidRDefault="00A71BD8" w:rsidP="00CE7914">
      <w:pPr>
        <w:pStyle w:val="Balk1"/>
        <w:spacing w:before="360"/>
        <w:rPr>
          <w:szCs w:val="22"/>
        </w:rPr>
      </w:pPr>
      <w:r w:rsidRPr="00CE7914">
        <w:rPr>
          <w:szCs w:val="22"/>
        </w:rPr>
        <w:t>ÖZET</w:t>
      </w:r>
    </w:p>
    <w:p w14:paraId="54EA3119" w14:textId="77777777" w:rsidR="00895AE6" w:rsidRPr="00B5313F" w:rsidRDefault="00AC618E" w:rsidP="0019341B">
      <w:pPr>
        <w:pStyle w:val="GvdeMetni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B5313F">
        <w:rPr>
          <w:rFonts w:ascii="Arial" w:hAnsi="Arial" w:cs="Arial"/>
          <w:i/>
          <w:sz w:val="20"/>
          <w:szCs w:val="20"/>
        </w:rPr>
        <w:t xml:space="preserve">Sosyal </w:t>
      </w:r>
      <w:r w:rsidR="00E75C7C">
        <w:rPr>
          <w:rFonts w:ascii="Arial" w:hAnsi="Arial" w:cs="Arial"/>
          <w:i/>
          <w:sz w:val="20"/>
          <w:szCs w:val="20"/>
        </w:rPr>
        <w:t>hizmet</w:t>
      </w:r>
      <w:r w:rsidR="006B779B" w:rsidRPr="00B5313F">
        <w:rPr>
          <w:rFonts w:ascii="Arial" w:hAnsi="Arial" w:cs="Arial"/>
          <w:i/>
          <w:sz w:val="20"/>
          <w:szCs w:val="20"/>
        </w:rPr>
        <w:t xml:space="preserve"> </w:t>
      </w:r>
      <w:r w:rsidR="00C83C86">
        <w:rPr>
          <w:rFonts w:ascii="Arial" w:hAnsi="Arial" w:cs="Arial"/>
          <w:i/>
          <w:sz w:val="20"/>
          <w:szCs w:val="20"/>
        </w:rPr>
        <w:t>Ortalama 150-200 sözcük…</w:t>
      </w:r>
    </w:p>
    <w:p w14:paraId="376A70DD" w14:textId="77777777" w:rsidR="007C5FAA" w:rsidRPr="00B5313F" w:rsidRDefault="00A71BD8" w:rsidP="001934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5313F">
        <w:rPr>
          <w:rFonts w:ascii="Arial" w:hAnsi="Arial" w:cs="Arial"/>
          <w:b/>
          <w:i/>
          <w:sz w:val="20"/>
          <w:szCs w:val="20"/>
        </w:rPr>
        <w:t>Anahtar Sözcükler:</w:t>
      </w:r>
      <w:r w:rsidRPr="00B5313F">
        <w:rPr>
          <w:rFonts w:ascii="Arial" w:hAnsi="Arial" w:cs="Arial"/>
          <w:i/>
          <w:sz w:val="20"/>
          <w:szCs w:val="20"/>
        </w:rPr>
        <w:t xml:space="preserve"> </w:t>
      </w:r>
      <w:r w:rsidR="00EA65F8">
        <w:rPr>
          <w:rFonts w:ascii="Arial" w:hAnsi="Arial" w:cs="Arial"/>
          <w:i/>
          <w:sz w:val="20"/>
          <w:szCs w:val="20"/>
        </w:rPr>
        <w:t>en fazla 5 sözcük</w:t>
      </w:r>
    </w:p>
    <w:p w14:paraId="09788D87" w14:textId="77777777" w:rsidR="00515484" w:rsidRPr="00CE7914" w:rsidRDefault="00895AE6" w:rsidP="00CE7914">
      <w:pPr>
        <w:pStyle w:val="Balk1"/>
        <w:rPr>
          <w:szCs w:val="22"/>
        </w:rPr>
      </w:pPr>
      <w:r w:rsidRPr="00CE7914">
        <w:rPr>
          <w:szCs w:val="22"/>
        </w:rPr>
        <w:t>ABSTRACT</w:t>
      </w:r>
    </w:p>
    <w:p w14:paraId="70DA3334" w14:textId="77777777" w:rsidR="00F55129" w:rsidRPr="00B5313F" w:rsidRDefault="0019341B" w:rsidP="0019341B">
      <w:pPr>
        <w:pStyle w:val="GvdeMetni"/>
        <w:spacing w:before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5313F">
        <w:rPr>
          <w:rFonts w:ascii="Arial" w:hAnsi="Arial" w:cs="Arial"/>
          <w:i/>
          <w:sz w:val="20"/>
          <w:szCs w:val="20"/>
          <w:lang w:val="en-GB"/>
        </w:rPr>
        <w:t xml:space="preserve">Social </w:t>
      </w:r>
      <w:r w:rsidR="00E75C7C">
        <w:rPr>
          <w:rFonts w:ascii="Arial" w:hAnsi="Arial" w:cs="Arial"/>
          <w:i/>
          <w:sz w:val="20"/>
          <w:szCs w:val="20"/>
          <w:lang w:val="en-GB"/>
        </w:rPr>
        <w:t xml:space="preserve">work </w:t>
      </w:r>
      <w:r w:rsidR="00C83C86">
        <w:rPr>
          <w:rFonts w:ascii="Arial" w:hAnsi="Arial" w:cs="Arial"/>
          <w:i/>
          <w:sz w:val="20"/>
          <w:szCs w:val="20"/>
          <w:lang w:val="en-GB"/>
        </w:rPr>
        <w:t xml:space="preserve">Approximately 150-200 words… </w:t>
      </w:r>
    </w:p>
    <w:p w14:paraId="7DEB56CF" w14:textId="77777777" w:rsidR="0019341B" w:rsidRPr="00B5313F" w:rsidRDefault="00F55129" w:rsidP="00F55129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5313F">
        <w:rPr>
          <w:rFonts w:ascii="Arial" w:hAnsi="Arial" w:cs="Arial"/>
          <w:b/>
          <w:i/>
          <w:sz w:val="20"/>
          <w:szCs w:val="20"/>
          <w:lang w:val="en-GB"/>
        </w:rPr>
        <w:t>Key Words</w:t>
      </w:r>
      <w:r w:rsidR="00EA65F8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="00EA65F8" w:rsidRPr="00EA65F8">
        <w:rPr>
          <w:rFonts w:ascii="Arial" w:hAnsi="Arial" w:cs="Arial"/>
          <w:i/>
          <w:sz w:val="20"/>
          <w:szCs w:val="20"/>
          <w:lang w:val="en-GB"/>
        </w:rPr>
        <w:t>no more than 5 words</w:t>
      </w:r>
    </w:p>
    <w:p w14:paraId="486E4C65" w14:textId="77777777" w:rsidR="001A06AC" w:rsidRPr="0039025B" w:rsidRDefault="00C83C86" w:rsidP="00CE7914">
      <w:pPr>
        <w:pStyle w:val="Balk1"/>
        <w:rPr>
          <w:rFonts w:cs="Arial"/>
          <w:b w:val="0"/>
        </w:rPr>
      </w:pPr>
      <w:r>
        <w:rPr>
          <w:rFonts w:cs="Arial"/>
          <w:b w:val="0"/>
        </w:rPr>
        <w:br w:type="page"/>
      </w:r>
      <w:r w:rsidR="001A06AC" w:rsidRPr="00CE7914">
        <w:rPr>
          <w:szCs w:val="22"/>
        </w:rPr>
        <w:lastRenderedPageBreak/>
        <w:t>GİRİŞ</w:t>
      </w:r>
    </w:p>
    <w:p w14:paraId="4A7588A5" w14:textId="77777777" w:rsidR="001D730F" w:rsidRDefault="00E75C7C" w:rsidP="003C0BB5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Sosyal hizmet</w:t>
      </w:r>
      <w:r w:rsidR="00C83C86">
        <w:rPr>
          <w:rFonts w:ascii="Arial" w:hAnsi="Arial" w:cs="Arial"/>
          <w:sz w:val="22"/>
          <w:szCs w:val="22"/>
        </w:rPr>
        <w:t>….</w:t>
      </w:r>
    </w:p>
    <w:p w14:paraId="1A08067F" w14:textId="77777777" w:rsidR="00726A11" w:rsidRPr="00CE7914" w:rsidRDefault="00645952" w:rsidP="00CE7914">
      <w:pPr>
        <w:pStyle w:val="Balk1"/>
        <w:rPr>
          <w:szCs w:val="22"/>
        </w:rPr>
      </w:pPr>
      <w:r w:rsidRPr="00CE7914">
        <w:rPr>
          <w:szCs w:val="22"/>
        </w:rPr>
        <w:t>YÖNTEM</w:t>
      </w:r>
    </w:p>
    <w:p w14:paraId="40EE06D6" w14:textId="77777777" w:rsidR="00645952" w:rsidRPr="00E33164" w:rsidRDefault="00E75C7C" w:rsidP="0010705C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 araştırmada,</w:t>
      </w:r>
    </w:p>
    <w:p w14:paraId="06890B46" w14:textId="77777777" w:rsidR="00CF28DD" w:rsidRPr="00CE7914" w:rsidRDefault="00CF28DD" w:rsidP="00CE7914">
      <w:pPr>
        <w:spacing w:before="120" w:after="120" w:line="360" w:lineRule="auto"/>
        <w:rPr>
          <w:rFonts w:ascii="Arial" w:eastAsia="Calibri" w:hAnsi="Arial" w:cs="Arial"/>
          <w:b/>
          <w:lang w:eastAsia="en-US"/>
        </w:rPr>
      </w:pPr>
      <w:r w:rsidRPr="00CE7914">
        <w:rPr>
          <w:rFonts w:ascii="Arial" w:eastAsia="Calibri" w:hAnsi="Arial" w:cs="Arial"/>
          <w:b/>
          <w:lang w:eastAsia="en-US"/>
        </w:rPr>
        <w:t>Çalışma Grubu</w:t>
      </w:r>
    </w:p>
    <w:p w14:paraId="52823380" w14:textId="77777777" w:rsidR="00C83C86" w:rsidRDefault="002C4BC4" w:rsidP="00C83C86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33164">
        <w:rPr>
          <w:rFonts w:ascii="Arial" w:hAnsi="Arial" w:cs="Arial"/>
          <w:sz w:val="22"/>
          <w:szCs w:val="22"/>
        </w:rPr>
        <w:t>Araştırma,</w:t>
      </w:r>
      <w:r w:rsidR="00F440D6" w:rsidRPr="00E33164">
        <w:rPr>
          <w:rFonts w:ascii="Arial" w:hAnsi="Arial" w:cs="Arial"/>
          <w:sz w:val="22"/>
          <w:szCs w:val="22"/>
        </w:rPr>
        <w:t xml:space="preserve"> </w:t>
      </w:r>
    </w:p>
    <w:p w14:paraId="67FEA2BE" w14:textId="77777777" w:rsidR="00CF28DD" w:rsidRPr="00CE7914" w:rsidRDefault="00113DD5" w:rsidP="00CE7914">
      <w:pPr>
        <w:spacing w:before="120" w:after="120" w:line="360" w:lineRule="auto"/>
        <w:rPr>
          <w:rFonts w:ascii="Arial" w:eastAsia="Calibri" w:hAnsi="Arial" w:cs="Arial"/>
          <w:b/>
          <w:lang w:eastAsia="en-US"/>
        </w:rPr>
      </w:pPr>
      <w:r w:rsidRPr="00CE7914">
        <w:rPr>
          <w:rFonts w:ascii="Arial" w:eastAsia="Calibri" w:hAnsi="Arial" w:cs="Arial"/>
          <w:b/>
          <w:lang w:eastAsia="en-US"/>
        </w:rPr>
        <w:t>Veri Toplama Araçları</w:t>
      </w:r>
    </w:p>
    <w:p w14:paraId="2EB64CC9" w14:textId="77777777" w:rsidR="00113DD5" w:rsidRDefault="00113DD5" w:rsidP="0010705C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Araştırmada veri toplamak amacıyla </w:t>
      </w:r>
    </w:p>
    <w:p w14:paraId="22AC74DE" w14:textId="77777777" w:rsidR="00CC05F1" w:rsidRPr="00CE7914" w:rsidRDefault="00CC05F1" w:rsidP="00CE7914">
      <w:pPr>
        <w:spacing w:before="120" w:after="120" w:line="360" w:lineRule="auto"/>
        <w:rPr>
          <w:rFonts w:ascii="Arial" w:eastAsia="Calibri" w:hAnsi="Arial" w:cs="Arial"/>
          <w:b/>
          <w:lang w:eastAsia="en-US"/>
        </w:rPr>
      </w:pPr>
      <w:r w:rsidRPr="00CE7914">
        <w:rPr>
          <w:rFonts w:ascii="Arial" w:eastAsia="Calibri" w:hAnsi="Arial" w:cs="Arial"/>
          <w:b/>
          <w:lang w:eastAsia="en-US"/>
        </w:rPr>
        <w:t>Veri Toplama Süreci</w:t>
      </w:r>
    </w:p>
    <w:p w14:paraId="4D0C24D1" w14:textId="77777777" w:rsidR="00C83C86" w:rsidRDefault="00E75C7C" w:rsidP="00C83C86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Veriler</w:t>
      </w:r>
      <w:r w:rsidR="00A75061" w:rsidRPr="00A75061">
        <w:rPr>
          <w:rFonts w:ascii="Arial" w:hAnsi="Arial" w:cs="Arial"/>
          <w:sz w:val="22"/>
          <w:szCs w:val="22"/>
        </w:rPr>
        <w:t xml:space="preserve"> </w:t>
      </w:r>
    </w:p>
    <w:p w14:paraId="65ED3A4B" w14:textId="77777777" w:rsidR="00356A08" w:rsidRPr="00CE7914" w:rsidRDefault="00356A08" w:rsidP="00CE7914">
      <w:pPr>
        <w:spacing w:before="120" w:after="120" w:line="360" w:lineRule="auto"/>
        <w:rPr>
          <w:rFonts w:ascii="Arial" w:eastAsia="Calibri" w:hAnsi="Arial" w:cs="Arial"/>
          <w:b/>
          <w:lang w:eastAsia="en-US"/>
        </w:rPr>
      </w:pPr>
      <w:r w:rsidRPr="00CE7914">
        <w:rPr>
          <w:rFonts w:ascii="Arial" w:eastAsia="Calibri" w:hAnsi="Arial" w:cs="Arial"/>
          <w:b/>
          <w:lang w:eastAsia="en-US"/>
        </w:rPr>
        <w:t>Verilerin Analizi</w:t>
      </w:r>
    </w:p>
    <w:p w14:paraId="58E23D51" w14:textId="77777777" w:rsidR="00356A08" w:rsidRPr="0052574A" w:rsidRDefault="00E75C7C" w:rsidP="0010705C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Veriler</w:t>
      </w:r>
    </w:p>
    <w:p w14:paraId="7A571FBE" w14:textId="77777777" w:rsidR="00073C96" w:rsidRPr="00CE7914" w:rsidRDefault="0039025B" w:rsidP="00CE7914">
      <w:pPr>
        <w:pStyle w:val="Balk1"/>
      </w:pPr>
      <w:r w:rsidRPr="00CE7914">
        <w:t>BULGULAR</w:t>
      </w:r>
    </w:p>
    <w:p w14:paraId="7B69BB9F" w14:textId="77777777" w:rsidR="0039025B" w:rsidRPr="00294391" w:rsidRDefault="00E75C7C" w:rsidP="0010705C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Sosyal Hizmet</w:t>
      </w:r>
      <w:r w:rsidR="0039025B" w:rsidRPr="00294391">
        <w:rPr>
          <w:rFonts w:ascii="Arial" w:hAnsi="Arial" w:cs="Arial"/>
          <w:sz w:val="22"/>
          <w:szCs w:val="22"/>
        </w:rPr>
        <w:t xml:space="preserve"> </w:t>
      </w:r>
    </w:p>
    <w:p w14:paraId="224FCFDB" w14:textId="77777777" w:rsidR="0039025B" w:rsidRPr="00CE7914" w:rsidRDefault="00C83C86" w:rsidP="00CE7914">
      <w:pPr>
        <w:pStyle w:val="ResimYazs"/>
        <w:keepNext/>
        <w:spacing w:before="120" w:after="120"/>
        <w:rPr>
          <w:rFonts w:ascii="Arial" w:hAnsi="Arial"/>
          <w:color w:val="auto"/>
          <w:sz w:val="20"/>
        </w:rPr>
      </w:pPr>
      <w:bookmarkStart w:id="0" w:name="_Toc223618634"/>
      <w:r w:rsidRPr="00CE7914">
        <w:rPr>
          <w:rFonts w:ascii="Arial" w:hAnsi="Arial"/>
          <w:color w:val="auto"/>
          <w:sz w:val="20"/>
        </w:rPr>
        <w:t>Tablo</w:t>
      </w:r>
      <w:r w:rsidR="0039025B" w:rsidRPr="00CE7914">
        <w:rPr>
          <w:rFonts w:ascii="Arial" w:hAnsi="Arial"/>
          <w:color w:val="auto"/>
          <w:sz w:val="20"/>
        </w:rPr>
        <w:t xml:space="preserve"> </w:t>
      </w:r>
      <w:bookmarkEnd w:id="0"/>
      <w:r w:rsidR="0039025B" w:rsidRPr="00CE7914">
        <w:rPr>
          <w:rFonts w:ascii="Arial" w:hAnsi="Arial"/>
          <w:color w:val="auto"/>
          <w:sz w:val="20"/>
        </w:rPr>
        <w:t>1</w:t>
      </w:r>
      <w:r w:rsidRPr="00CE7914">
        <w:rPr>
          <w:rFonts w:ascii="Arial" w:hAnsi="Arial"/>
          <w:color w:val="auto"/>
          <w:sz w:val="20"/>
        </w:rPr>
        <w:t xml:space="preserve">. </w:t>
      </w:r>
      <w:r w:rsidR="0039025B" w:rsidRPr="00CE7914">
        <w:rPr>
          <w:rFonts w:ascii="Arial" w:hAnsi="Arial"/>
          <w:color w:val="auto"/>
          <w:sz w:val="20"/>
        </w:rPr>
        <w:t xml:space="preserve">Sosyal </w:t>
      </w:r>
      <w:r w:rsidR="00E75C7C">
        <w:rPr>
          <w:rFonts w:ascii="Arial" w:hAnsi="Arial"/>
          <w:color w:val="auto"/>
          <w:sz w:val="20"/>
        </w:rPr>
        <w:t>Hizmet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01"/>
        <w:gridCol w:w="500"/>
        <w:gridCol w:w="1201"/>
        <w:gridCol w:w="1401"/>
        <w:gridCol w:w="714"/>
        <w:gridCol w:w="1087"/>
        <w:gridCol w:w="1197"/>
      </w:tblGrid>
      <w:tr w:rsidR="00937D2F" w:rsidRPr="00387EDA" w14:paraId="09E6D708" w14:textId="77777777" w:rsidTr="00CE7914">
        <w:trPr>
          <w:trHeight w:val="20"/>
          <w:jc w:val="center"/>
        </w:trPr>
        <w:tc>
          <w:tcPr>
            <w:tcW w:w="1412" w:type="pct"/>
            <w:gridSpan w:val="2"/>
            <w:vAlign w:val="center"/>
          </w:tcPr>
          <w:p w14:paraId="6AE5B93B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Gruplar</w:t>
            </w:r>
          </w:p>
        </w:tc>
        <w:tc>
          <w:tcPr>
            <w:tcW w:w="294" w:type="pct"/>
            <w:vAlign w:val="center"/>
          </w:tcPr>
          <w:p w14:paraId="0A0000E0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n</w:t>
            </w:r>
          </w:p>
        </w:tc>
        <w:tc>
          <w:tcPr>
            <w:tcW w:w="706" w:type="pct"/>
            <w:vAlign w:val="center"/>
          </w:tcPr>
          <w:p w14:paraId="3D2E4F57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Minimum Değer</w:t>
            </w:r>
          </w:p>
        </w:tc>
        <w:tc>
          <w:tcPr>
            <w:tcW w:w="824" w:type="pct"/>
            <w:vAlign w:val="center"/>
          </w:tcPr>
          <w:p w14:paraId="34A69EC3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Maksimum Değer</w:t>
            </w:r>
          </w:p>
        </w:tc>
        <w:tc>
          <w:tcPr>
            <w:tcW w:w="420" w:type="pct"/>
            <w:vAlign w:val="center"/>
          </w:tcPr>
          <w:p w14:paraId="772576BA" w14:textId="77777777" w:rsidR="0039025B" w:rsidRPr="00CE7914" w:rsidRDefault="00CE7914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077896E2" wp14:editId="38411D5D">
                  <wp:extent cx="104775" cy="209550"/>
                  <wp:effectExtent l="0" t="0" r="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415" b="3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vAlign w:val="center"/>
          </w:tcPr>
          <w:p w14:paraId="7348C03E" w14:textId="77777777" w:rsidR="0039025B" w:rsidRPr="00CE7914" w:rsidRDefault="00CE7914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5105AA4" wp14:editId="4F7227F5">
                  <wp:extent cx="104775" cy="219075"/>
                  <wp:effectExtent l="0" t="0" r="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415" b="3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025B" w:rsidRPr="00CE7914">
              <w:rPr>
                <w:rFonts w:cs="Arial"/>
                <w:sz w:val="19"/>
                <w:szCs w:val="19"/>
              </w:rPr>
              <w:t>FARK</w:t>
            </w:r>
          </w:p>
        </w:tc>
        <w:tc>
          <w:tcPr>
            <w:tcW w:w="705" w:type="pct"/>
            <w:vAlign w:val="center"/>
          </w:tcPr>
          <w:p w14:paraId="49040255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 xml:space="preserve">Standart </w:t>
            </w:r>
          </w:p>
          <w:p w14:paraId="39DA61CD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Sapma</w:t>
            </w:r>
          </w:p>
        </w:tc>
      </w:tr>
      <w:tr w:rsidR="00937D2F" w:rsidRPr="00387EDA" w14:paraId="30C853B5" w14:textId="77777777" w:rsidTr="00CE7914">
        <w:trPr>
          <w:trHeight w:val="20"/>
          <w:jc w:val="center"/>
        </w:trPr>
        <w:tc>
          <w:tcPr>
            <w:tcW w:w="413" w:type="pct"/>
            <w:vMerge w:val="restart"/>
            <w:textDirection w:val="btLr"/>
            <w:vAlign w:val="center"/>
          </w:tcPr>
          <w:p w14:paraId="77D41469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Deney Grubu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1E1FFD6D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Ön Uygulama</w:t>
            </w:r>
          </w:p>
        </w:tc>
        <w:tc>
          <w:tcPr>
            <w:tcW w:w="294" w:type="pct"/>
            <w:tcBorders>
              <w:bottom w:val="nil"/>
            </w:tcBorders>
            <w:vAlign w:val="center"/>
          </w:tcPr>
          <w:p w14:paraId="4C4A0D0C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29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14:paraId="4FE36604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824" w:type="pct"/>
            <w:tcBorders>
              <w:bottom w:val="nil"/>
            </w:tcBorders>
            <w:vAlign w:val="center"/>
          </w:tcPr>
          <w:p w14:paraId="61CD8D6E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4,5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14:paraId="25B796F8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2,50</w:t>
            </w:r>
          </w:p>
        </w:tc>
        <w:tc>
          <w:tcPr>
            <w:tcW w:w="639" w:type="pct"/>
            <w:vMerge w:val="restart"/>
            <w:tcBorders>
              <w:bottom w:val="nil"/>
            </w:tcBorders>
            <w:vAlign w:val="center"/>
          </w:tcPr>
          <w:p w14:paraId="0F27720D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1,90</w:t>
            </w:r>
          </w:p>
        </w:tc>
        <w:tc>
          <w:tcPr>
            <w:tcW w:w="705" w:type="pct"/>
            <w:tcBorders>
              <w:bottom w:val="nil"/>
            </w:tcBorders>
            <w:vAlign w:val="center"/>
          </w:tcPr>
          <w:p w14:paraId="774F1AE9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1,10</w:t>
            </w:r>
          </w:p>
        </w:tc>
      </w:tr>
      <w:tr w:rsidR="00937D2F" w:rsidRPr="00387EDA" w14:paraId="69C4F66E" w14:textId="77777777" w:rsidTr="00CE7914">
        <w:trPr>
          <w:trHeight w:val="20"/>
          <w:jc w:val="center"/>
        </w:trPr>
        <w:tc>
          <w:tcPr>
            <w:tcW w:w="413" w:type="pct"/>
            <w:vMerge/>
            <w:vAlign w:val="center"/>
          </w:tcPr>
          <w:p w14:paraId="1040125C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center"/>
          </w:tcPr>
          <w:p w14:paraId="050D1177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Son Uygulama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14:paraId="6163C4FD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29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center"/>
          </w:tcPr>
          <w:p w14:paraId="4B89180B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824" w:type="pct"/>
            <w:tcBorders>
              <w:top w:val="nil"/>
              <w:bottom w:val="single" w:sz="4" w:space="0" w:color="auto"/>
            </w:tcBorders>
            <w:vAlign w:val="center"/>
          </w:tcPr>
          <w:p w14:paraId="656C3AAE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vAlign w:val="center"/>
          </w:tcPr>
          <w:p w14:paraId="04141981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4,40</w:t>
            </w:r>
          </w:p>
        </w:tc>
        <w:tc>
          <w:tcPr>
            <w:tcW w:w="639" w:type="pct"/>
            <w:vMerge/>
            <w:tcBorders>
              <w:top w:val="nil"/>
              <w:bottom w:val="single" w:sz="4" w:space="0" w:color="auto"/>
            </w:tcBorders>
          </w:tcPr>
          <w:p w14:paraId="122319BF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vAlign w:val="center"/>
          </w:tcPr>
          <w:p w14:paraId="679F6A7C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1,11</w:t>
            </w:r>
          </w:p>
        </w:tc>
      </w:tr>
      <w:tr w:rsidR="00937D2F" w:rsidRPr="00387EDA" w14:paraId="2ED8D6B3" w14:textId="77777777" w:rsidTr="00CE7914">
        <w:trPr>
          <w:trHeight w:val="20"/>
          <w:jc w:val="center"/>
        </w:trPr>
        <w:tc>
          <w:tcPr>
            <w:tcW w:w="413" w:type="pct"/>
            <w:vMerge w:val="restart"/>
            <w:textDirection w:val="btLr"/>
            <w:vAlign w:val="center"/>
          </w:tcPr>
          <w:p w14:paraId="442EBC91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Kontrol Grubu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5004E203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Ön Uygulama</w:t>
            </w:r>
          </w:p>
        </w:tc>
        <w:tc>
          <w:tcPr>
            <w:tcW w:w="294" w:type="pct"/>
            <w:tcBorders>
              <w:bottom w:val="nil"/>
            </w:tcBorders>
            <w:vAlign w:val="center"/>
          </w:tcPr>
          <w:p w14:paraId="665F7709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28</w:t>
            </w:r>
          </w:p>
        </w:tc>
        <w:tc>
          <w:tcPr>
            <w:tcW w:w="706" w:type="pct"/>
            <w:tcBorders>
              <w:bottom w:val="nil"/>
            </w:tcBorders>
            <w:vAlign w:val="center"/>
          </w:tcPr>
          <w:p w14:paraId="77668E53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824" w:type="pct"/>
            <w:tcBorders>
              <w:bottom w:val="nil"/>
            </w:tcBorders>
            <w:vAlign w:val="center"/>
          </w:tcPr>
          <w:p w14:paraId="346F023C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14:paraId="21B589D8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2,71</w:t>
            </w:r>
          </w:p>
        </w:tc>
        <w:tc>
          <w:tcPr>
            <w:tcW w:w="639" w:type="pct"/>
            <w:vMerge w:val="restart"/>
            <w:tcBorders>
              <w:bottom w:val="nil"/>
            </w:tcBorders>
            <w:vAlign w:val="center"/>
          </w:tcPr>
          <w:p w14:paraId="4C75F956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0,68</w:t>
            </w:r>
          </w:p>
        </w:tc>
        <w:tc>
          <w:tcPr>
            <w:tcW w:w="705" w:type="pct"/>
            <w:tcBorders>
              <w:bottom w:val="nil"/>
            </w:tcBorders>
            <w:vAlign w:val="center"/>
          </w:tcPr>
          <w:p w14:paraId="64EB3839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1,27</w:t>
            </w:r>
          </w:p>
        </w:tc>
      </w:tr>
      <w:tr w:rsidR="00937D2F" w:rsidRPr="00937D2F" w14:paraId="4F8F46F4" w14:textId="77777777" w:rsidTr="00CE7914">
        <w:trPr>
          <w:trHeight w:val="20"/>
          <w:jc w:val="center"/>
        </w:trPr>
        <w:tc>
          <w:tcPr>
            <w:tcW w:w="413" w:type="pct"/>
            <w:vMerge/>
            <w:vAlign w:val="center"/>
          </w:tcPr>
          <w:p w14:paraId="4FB14B65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nil"/>
            </w:tcBorders>
            <w:vAlign w:val="center"/>
          </w:tcPr>
          <w:p w14:paraId="5FA64EA3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Son Uygulama</w:t>
            </w:r>
          </w:p>
        </w:tc>
        <w:tc>
          <w:tcPr>
            <w:tcW w:w="294" w:type="pct"/>
            <w:tcBorders>
              <w:top w:val="nil"/>
            </w:tcBorders>
            <w:vAlign w:val="center"/>
          </w:tcPr>
          <w:p w14:paraId="0A23A11B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28</w:t>
            </w:r>
          </w:p>
        </w:tc>
        <w:tc>
          <w:tcPr>
            <w:tcW w:w="706" w:type="pct"/>
            <w:tcBorders>
              <w:top w:val="nil"/>
            </w:tcBorders>
            <w:vAlign w:val="center"/>
          </w:tcPr>
          <w:p w14:paraId="13E82CC7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824" w:type="pct"/>
            <w:tcBorders>
              <w:top w:val="nil"/>
            </w:tcBorders>
            <w:vAlign w:val="center"/>
          </w:tcPr>
          <w:p w14:paraId="4D0A88F6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420" w:type="pct"/>
            <w:tcBorders>
              <w:top w:val="nil"/>
            </w:tcBorders>
            <w:vAlign w:val="center"/>
          </w:tcPr>
          <w:p w14:paraId="283527D3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3,39</w:t>
            </w:r>
          </w:p>
        </w:tc>
        <w:tc>
          <w:tcPr>
            <w:tcW w:w="639" w:type="pct"/>
            <w:vMerge/>
            <w:tcBorders>
              <w:top w:val="nil"/>
            </w:tcBorders>
          </w:tcPr>
          <w:p w14:paraId="1A45970E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</w:p>
        </w:tc>
        <w:tc>
          <w:tcPr>
            <w:tcW w:w="705" w:type="pct"/>
            <w:tcBorders>
              <w:top w:val="nil"/>
            </w:tcBorders>
            <w:vAlign w:val="center"/>
          </w:tcPr>
          <w:p w14:paraId="7AC0BFE9" w14:textId="77777777" w:rsidR="0039025B" w:rsidRPr="00CE7914" w:rsidRDefault="0039025B" w:rsidP="00CE7914">
            <w:pPr>
              <w:pStyle w:val="AralkYok"/>
              <w:spacing w:before="0"/>
              <w:rPr>
                <w:rFonts w:cs="Arial"/>
                <w:sz w:val="19"/>
                <w:szCs w:val="19"/>
              </w:rPr>
            </w:pPr>
            <w:r w:rsidRPr="00CE7914">
              <w:rPr>
                <w:rFonts w:cs="Arial"/>
                <w:sz w:val="19"/>
                <w:szCs w:val="19"/>
              </w:rPr>
              <w:t>1,31</w:t>
            </w:r>
          </w:p>
        </w:tc>
      </w:tr>
    </w:tbl>
    <w:p w14:paraId="46A1DB7A" w14:textId="77777777" w:rsidR="00F55129" w:rsidRDefault="00F55129" w:rsidP="0010705C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A6DB32F" w14:textId="77777777" w:rsidR="0039025B" w:rsidRPr="003F3E65" w:rsidRDefault="00E75C7C" w:rsidP="0010705C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Sosyal hizmet</w:t>
      </w:r>
    </w:p>
    <w:p w14:paraId="6D7FE012" w14:textId="77777777" w:rsidR="0039025B" w:rsidRPr="00CE7914" w:rsidRDefault="00C83C86" w:rsidP="00CE7914">
      <w:pPr>
        <w:pStyle w:val="ResimYazs"/>
        <w:keepNext/>
        <w:spacing w:before="120" w:after="120"/>
        <w:rPr>
          <w:rFonts w:ascii="Arial" w:hAnsi="Arial"/>
          <w:color w:val="auto"/>
          <w:sz w:val="20"/>
        </w:rPr>
      </w:pPr>
      <w:r w:rsidRPr="00CE7914">
        <w:rPr>
          <w:rFonts w:ascii="Arial" w:hAnsi="Arial"/>
          <w:color w:val="auto"/>
          <w:sz w:val="20"/>
        </w:rPr>
        <w:lastRenderedPageBreak/>
        <w:t xml:space="preserve">Grafik </w:t>
      </w:r>
      <w:r w:rsidR="00E013D7" w:rsidRPr="00CE7914">
        <w:rPr>
          <w:rFonts w:ascii="Arial" w:hAnsi="Arial"/>
          <w:color w:val="auto"/>
          <w:sz w:val="20"/>
        </w:rPr>
        <w:t>1</w:t>
      </w:r>
      <w:r w:rsidRPr="00CE7914">
        <w:rPr>
          <w:rFonts w:ascii="Arial" w:hAnsi="Arial"/>
          <w:color w:val="auto"/>
          <w:sz w:val="20"/>
        </w:rPr>
        <w:t xml:space="preserve">. </w:t>
      </w:r>
      <w:r w:rsidR="00E75C7C">
        <w:rPr>
          <w:rFonts w:ascii="Arial" w:hAnsi="Arial"/>
          <w:color w:val="auto"/>
          <w:sz w:val="20"/>
        </w:rPr>
        <w:t>Sosyal Hizmet</w:t>
      </w:r>
    </w:p>
    <w:p w14:paraId="5DC4161D" w14:textId="77777777" w:rsidR="0039025B" w:rsidRDefault="00CE7914" w:rsidP="00387EDA">
      <w:pPr>
        <w:pStyle w:val="GvdeMetni"/>
        <w:spacing w:before="360" w:after="360" w:line="360" w:lineRule="auto"/>
        <w:jc w:val="center"/>
        <w:rPr>
          <w:rFonts w:ascii="Arial" w:hAnsi="Arial" w:cs="Arial"/>
        </w:rPr>
      </w:pPr>
      <w:r w:rsidRPr="0039025B">
        <w:rPr>
          <w:rFonts w:ascii="Arial" w:hAnsi="Arial" w:cs="Arial"/>
          <w:noProof/>
        </w:rPr>
        <w:drawing>
          <wp:inline distT="0" distB="0" distL="0" distR="0" wp14:anchorId="6973CECC" wp14:editId="1AD15E6C">
            <wp:extent cx="4344670" cy="2204720"/>
            <wp:effectExtent l="0" t="0" r="17780" b="5080"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912EE0" w14:textId="77777777" w:rsidR="000125E5" w:rsidRDefault="00C83C86" w:rsidP="00C83C86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Grafikt</w:t>
      </w:r>
      <w:r w:rsidR="0039025B" w:rsidRPr="00E013D7">
        <w:rPr>
          <w:rFonts w:ascii="Arial" w:hAnsi="Arial" w:cs="Arial"/>
          <w:sz w:val="22"/>
          <w:szCs w:val="22"/>
        </w:rPr>
        <w:t xml:space="preserve">e görüldüğü gibi </w:t>
      </w:r>
    </w:p>
    <w:p w14:paraId="4AC02722" w14:textId="77777777" w:rsidR="00F55129" w:rsidRPr="00CE7914" w:rsidRDefault="00C83C86" w:rsidP="00CE7914">
      <w:pPr>
        <w:pStyle w:val="Balk1"/>
      </w:pPr>
      <w:r w:rsidRPr="00CE7914">
        <w:t>TARTIŞMA</w:t>
      </w:r>
    </w:p>
    <w:p w14:paraId="48AA226F" w14:textId="77777777" w:rsidR="00C83C86" w:rsidRDefault="00E75C7C" w:rsidP="00C83C86">
      <w:pPr>
        <w:pStyle w:val="GvdeMetni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Sosyal hizmet</w:t>
      </w:r>
    </w:p>
    <w:p w14:paraId="41F7E96C" w14:textId="77777777" w:rsidR="00C83C86" w:rsidRPr="00CE7914" w:rsidRDefault="00C83C86" w:rsidP="00CE7914">
      <w:pPr>
        <w:pStyle w:val="Balk1"/>
      </w:pPr>
      <w:r w:rsidRPr="00CE7914">
        <w:t>SONUÇ</w:t>
      </w:r>
    </w:p>
    <w:p w14:paraId="5EC299B1" w14:textId="77777777" w:rsidR="00C83C86" w:rsidRPr="004C7946" w:rsidRDefault="004C7946" w:rsidP="006A3F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Araştırmanın temel sonuçları…</w:t>
      </w:r>
    </w:p>
    <w:p w14:paraId="6A8F03C0" w14:textId="77777777" w:rsidR="005E3223" w:rsidRPr="00CE7914" w:rsidRDefault="005E3223" w:rsidP="00CE7914">
      <w:pPr>
        <w:pStyle w:val="Balk1"/>
      </w:pPr>
      <w:r w:rsidRPr="00CE7914">
        <w:t>KAYNAKÇA</w:t>
      </w:r>
    </w:p>
    <w:p w14:paraId="0B8FBE89" w14:textId="77777777" w:rsidR="00B06C86" w:rsidRPr="00CE7914" w:rsidRDefault="00B06C86" w:rsidP="00CE7914">
      <w:pPr>
        <w:pStyle w:val="EndNoteBibliography"/>
        <w:spacing w:before="120" w:after="120" w:line="360" w:lineRule="auto"/>
        <w:ind w:left="720" w:hanging="720"/>
        <w:rPr>
          <w:color w:val="000000" w:themeColor="text1"/>
          <w:sz w:val="20"/>
          <w:szCs w:val="20"/>
        </w:rPr>
      </w:pPr>
      <w:r w:rsidRPr="00CE7914">
        <w:rPr>
          <w:color w:val="000000" w:themeColor="text1"/>
          <w:sz w:val="20"/>
          <w:szCs w:val="20"/>
        </w:rPr>
        <w:t>Arı, R ve Şahin Seçer, Z. (2003). Farklı a</w:t>
      </w:r>
      <w:r w:rsidR="00E01A8A" w:rsidRPr="00CE7914">
        <w:rPr>
          <w:color w:val="000000" w:themeColor="text1"/>
          <w:sz w:val="20"/>
          <w:szCs w:val="20"/>
        </w:rPr>
        <w:t xml:space="preserve">na baba tutumlarının çocukların </w:t>
      </w:r>
      <w:r w:rsidRPr="00CE7914">
        <w:rPr>
          <w:color w:val="000000" w:themeColor="text1"/>
          <w:sz w:val="20"/>
          <w:szCs w:val="20"/>
        </w:rPr>
        <w:t>psikososyal temelli problem çözme becerilerine etkisinin incelenmesi. Selçuk Üniversitesi Sosyal Bilimler Enstitüsü Dergisi, 10, 451-463.</w:t>
      </w:r>
    </w:p>
    <w:p w14:paraId="248D42D2" w14:textId="77777777" w:rsidR="00B06C86" w:rsidRPr="00CE7914" w:rsidRDefault="00B06C86" w:rsidP="00CE7914">
      <w:pPr>
        <w:pStyle w:val="EndNoteBibliography"/>
        <w:spacing w:before="120" w:after="120" w:line="360" w:lineRule="auto"/>
        <w:ind w:left="720" w:hanging="720"/>
        <w:rPr>
          <w:color w:val="000000" w:themeColor="text1"/>
          <w:sz w:val="20"/>
          <w:szCs w:val="20"/>
        </w:rPr>
      </w:pPr>
      <w:r w:rsidRPr="00CE7914">
        <w:rPr>
          <w:color w:val="000000" w:themeColor="text1"/>
          <w:sz w:val="20"/>
          <w:szCs w:val="20"/>
        </w:rPr>
        <w:t>Çam</w:t>
      </w:r>
      <w:r w:rsidR="00E01A8A" w:rsidRPr="00CE7914">
        <w:rPr>
          <w:color w:val="000000" w:themeColor="text1"/>
          <w:sz w:val="20"/>
          <w:szCs w:val="20"/>
        </w:rPr>
        <w:t>, S.</w:t>
      </w:r>
      <w:r w:rsidRPr="00CE7914">
        <w:rPr>
          <w:color w:val="000000" w:themeColor="text1"/>
          <w:sz w:val="20"/>
          <w:szCs w:val="20"/>
        </w:rPr>
        <w:t xml:space="preserve"> ve Tümkaya,</w:t>
      </w:r>
      <w:r w:rsidR="00E01A8A" w:rsidRPr="00CE7914">
        <w:rPr>
          <w:color w:val="000000" w:themeColor="text1"/>
          <w:sz w:val="20"/>
          <w:szCs w:val="20"/>
        </w:rPr>
        <w:t xml:space="preserve"> S. </w:t>
      </w:r>
      <w:r w:rsidRPr="00CE7914">
        <w:rPr>
          <w:color w:val="000000" w:themeColor="text1"/>
          <w:sz w:val="20"/>
          <w:szCs w:val="20"/>
        </w:rPr>
        <w:t xml:space="preserve"> </w:t>
      </w:r>
      <w:r w:rsidR="00E01A8A" w:rsidRPr="00CE7914">
        <w:rPr>
          <w:color w:val="000000" w:themeColor="text1"/>
          <w:sz w:val="20"/>
          <w:szCs w:val="20"/>
        </w:rPr>
        <w:t>(</w:t>
      </w:r>
      <w:r w:rsidRPr="00CE7914">
        <w:rPr>
          <w:color w:val="000000" w:themeColor="text1"/>
          <w:sz w:val="20"/>
          <w:szCs w:val="20"/>
        </w:rPr>
        <w:t>2006).</w:t>
      </w:r>
      <w:r w:rsidR="00E01A8A" w:rsidRPr="00CE7914">
        <w:rPr>
          <w:color w:val="000000" w:themeColor="text1"/>
          <w:sz w:val="20"/>
          <w:szCs w:val="20"/>
        </w:rPr>
        <w:t xml:space="preserve"> Üniversite öğrencilerinde kişilerarası problem çözme</w:t>
      </w:r>
      <w:r w:rsidR="0054727B" w:rsidRPr="00CE7914">
        <w:rPr>
          <w:color w:val="000000" w:themeColor="text1"/>
          <w:sz w:val="20"/>
          <w:szCs w:val="20"/>
        </w:rPr>
        <w:t>. Çukurova Üniverstesi</w:t>
      </w:r>
      <w:r w:rsidR="00E01A8A" w:rsidRPr="00CE7914">
        <w:rPr>
          <w:color w:val="000000" w:themeColor="text1"/>
          <w:sz w:val="20"/>
          <w:szCs w:val="20"/>
        </w:rPr>
        <w:t xml:space="preserve"> Sosyal Bilimler Enstitüsü Dergisi, 15 (2), 119-132</w:t>
      </w:r>
      <w:r w:rsidR="0054727B" w:rsidRPr="00CE7914">
        <w:rPr>
          <w:color w:val="000000" w:themeColor="text1"/>
          <w:sz w:val="20"/>
          <w:szCs w:val="20"/>
        </w:rPr>
        <w:t>.</w:t>
      </w:r>
    </w:p>
    <w:p w14:paraId="5A493CD7" w14:textId="77777777" w:rsidR="00E01A8A" w:rsidRPr="00CE7914" w:rsidRDefault="00E01A8A" w:rsidP="00CE7914">
      <w:pPr>
        <w:pStyle w:val="EndNoteBibliography"/>
        <w:spacing w:before="120" w:after="120" w:line="360" w:lineRule="auto"/>
        <w:ind w:left="720" w:hanging="720"/>
        <w:rPr>
          <w:color w:val="000000" w:themeColor="text1"/>
          <w:sz w:val="20"/>
          <w:szCs w:val="20"/>
        </w:rPr>
      </w:pPr>
      <w:r w:rsidRPr="00CE7914">
        <w:rPr>
          <w:color w:val="000000" w:themeColor="text1"/>
          <w:sz w:val="20"/>
          <w:szCs w:val="20"/>
        </w:rPr>
        <w:t>D’Zurilla, T. J. ve Nezu, A. M. (1990). Development and preliminary evaluation of the social problem-solving inventory. Psychological Assessment, 2 (2), 156-163.</w:t>
      </w:r>
    </w:p>
    <w:p w14:paraId="46AFFA0B" w14:textId="77777777" w:rsidR="00E01A8A" w:rsidRPr="00CE7914" w:rsidRDefault="00E01A8A" w:rsidP="00CE7914">
      <w:pPr>
        <w:pStyle w:val="EndNoteBibliography"/>
        <w:spacing w:before="120" w:after="120" w:line="360" w:lineRule="auto"/>
        <w:ind w:left="720" w:hanging="720"/>
        <w:rPr>
          <w:color w:val="000000" w:themeColor="text1"/>
          <w:sz w:val="20"/>
          <w:szCs w:val="20"/>
        </w:rPr>
      </w:pPr>
      <w:r w:rsidRPr="00CE7914">
        <w:rPr>
          <w:color w:val="000000" w:themeColor="text1"/>
          <w:sz w:val="20"/>
          <w:szCs w:val="20"/>
        </w:rPr>
        <w:t>Demirel,Ö. (2004). Eğitimde program geliştirme. Ankara: Pegem</w:t>
      </w:r>
      <w:r w:rsidR="00981BA0">
        <w:rPr>
          <w:color w:val="000000" w:themeColor="text1"/>
          <w:sz w:val="20"/>
          <w:szCs w:val="20"/>
        </w:rPr>
        <w:t xml:space="preserve"> </w:t>
      </w:r>
      <w:r w:rsidRPr="00CE7914">
        <w:rPr>
          <w:color w:val="000000" w:themeColor="text1"/>
          <w:sz w:val="20"/>
          <w:szCs w:val="20"/>
        </w:rPr>
        <w:t>A Yayıncılık.</w:t>
      </w:r>
    </w:p>
    <w:p w14:paraId="68184E16" w14:textId="77777777" w:rsidR="00E01A8A" w:rsidRPr="00CE7914" w:rsidRDefault="00E01A8A" w:rsidP="00CE7914">
      <w:pPr>
        <w:pStyle w:val="EndNoteBibliography"/>
        <w:spacing w:before="120" w:after="120" w:line="360" w:lineRule="auto"/>
        <w:ind w:left="720" w:hanging="720"/>
        <w:rPr>
          <w:color w:val="000000" w:themeColor="text1"/>
          <w:sz w:val="20"/>
          <w:szCs w:val="20"/>
        </w:rPr>
      </w:pPr>
      <w:r w:rsidRPr="00CE7914">
        <w:rPr>
          <w:color w:val="000000" w:themeColor="text1"/>
          <w:sz w:val="20"/>
          <w:szCs w:val="20"/>
        </w:rPr>
        <w:t xml:space="preserve">Dinçer, F. Ç. (1995). Anaokuluna devam </w:t>
      </w:r>
      <w:smartTag w:uri="urn:schemas-microsoft-com:office:smarttags" w:element="place">
        <w:smartTag w:uri="urn:schemas-microsoft-com:office:smarttags" w:element="City">
          <w:r w:rsidRPr="00CE7914">
            <w:rPr>
              <w:color w:val="000000" w:themeColor="text1"/>
              <w:sz w:val="20"/>
              <w:szCs w:val="20"/>
            </w:rPr>
            <w:t>eden</w:t>
          </w:r>
        </w:smartTag>
      </w:smartTag>
      <w:r w:rsidRPr="00CE7914">
        <w:rPr>
          <w:color w:val="000000" w:themeColor="text1"/>
          <w:sz w:val="20"/>
          <w:szCs w:val="20"/>
        </w:rPr>
        <w:t xml:space="preserve"> 5 yaş grubu çocuklarına kişilerarası problem çözme becerilerinin kazandırılmasında eğitimin etkisinin incelenmesi. Yayımlanmamış doktora tezi, Hacettepe Üniversitesi, </w:t>
      </w:r>
      <w:smartTag w:uri="urn:schemas-microsoft-com:office:smarttags" w:element="place">
        <w:smartTag w:uri="urn:schemas-microsoft-com:office:smarttags" w:element="City">
          <w:r w:rsidRPr="00CE7914">
            <w:rPr>
              <w:color w:val="000000" w:themeColor="text1"/>
              <w:sz w:val="20"/>
              <w:szCs w:val="20"/>
            </w:rPr>
            <w:t>Ankara</w:t>
          </w:r>
        </w:smartTag>
      </w:smartTag>
      <w:r w:rsidRPr="00CE7914">
        <w:rPr>
          <w:color w:val="000000" w:themeColor="text1"/>
          <w:sz w:val="20"/>
          <w:szCs w:val="20"/>
        </w:rPr>
        <w:t>.</w:t>
      </w:r>
    </w:p>
    <w:sectPr w:rsidR="00E01A8A" w:rsidRPr="00CE7914" w:rsidSect="00CE7914"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73DF" w14:textId="77777777" w:rsidR="00193D0F" w:rsidRDefault="00193D0F" w:rsidP="00A71BD8">
      <w:pPr>
        <w:spacing w:after="0" w:line="240" w:lineRule="auto"/>
      </w:pPr>
      <w:r>
        <w:separator/>
      </w:r>
    </w:p>
  </w:endnote>
  <w:endnote w:type="continuationSeparator" w:id="0">
    <w:p w14:paraId="2810A468" w14:textId="77777777" w:rsidR="00193D0F" w:rsidRDefault="00193D0F" w:rsidP="00A7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E5E" w14:textId="77777777" w:rsidR="00CE7914" w:rsidRPr="00CE7914" w:rsidRDefault="00CE7914">
    <w:pPr>
      <w:pStyle w:val="AltBilgi"/>
      <w:rPr>
        <w:rFonts w:ascii="Times New Roman" w:hAnsi="Times New Roman"/>
      </w:rPr>
    </w:pPr>
    <w:r w:rsidRPr="00CE7914">
      <w:rPr>
        <w:rFonts w:ascii="Times New Roman" w:hAnsi="Times New Roman"/>
      </w:rPr>
      <w:fldChar w:fldCharType="begin"/>
    </w:r>
    <w:r w:rsidRPr="00CE7914">
      <w:rPr>
        <w:rFonts w:ascii="Times New Roman" w:hAnsi="Times New Roman"/>
      </w:rPr>
      <w:instrText>PAGE   \* MERGEFORMAT</w:instrText>
    </w:r>
    <w:r w:rsidRPr="00CE7914">
      <w:rPr>
        <w:rFonts w:ascii="Times New Roman" w:hAnsi="Times New Roman"/>
      </w:rPr>
      <w:fldChar w:fldCharType="separate"/>
    </w:r>
    <w:r w:rsidR="00E75C7C">
      <w:rPr>
        <w:rFonts w:ascii="Times New Roman" w:hAnsi="Times New Roman"/>
        <w:noProof/>
      </w:rPr>
      <w:t>2</w:t>
    </w:r>
    <w:r w:rsidRPr="00CE791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5F6E" w14:textId="77777777" w:rsidR="00CE7914" w:rsidRDefault="00CE7914" w:rsidP="00CE7914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75C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EA1F" w14:textId="77777777" w:rsidR="00193D0F" w:rsidRDefault="00193D0F" w:rsidP="00A71BD8">
      <w:pPr>
        <w:spacing w:after="0" w:line="240" w:lineRule="auto"/>
      </w:pPr>
      <w:r>
        <w:separator/>
      </w:r>
    </w:p>
  </w:footnote>
  <w:footnote w:type="continuationSeparator" w:id="0">
    <w:p w14:paraId="0D567B2D" w14:textId="77777777" w:rsidR="00193D0F" w:rsidRDefault="00193D0F" w:rsidP="00A7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1586" w14:textId="77777777" w:rsidR="00CE7914" w:rsidRPr="00CE7914" w:rsidRDefault="00232546" w:rsidP="00CE7914">
    <w:pPr>
      <w:pStyle w:val="stBilgi"/>
      <w:jc w:val="right"/>
      <w:rPr>
        <w:rFonts w:ascii="Times New Roman" w:hAnsi="Times New Roman"/>
      </w:rPr>
    </w:pPr>
    <w:r>
      <w:rPr>
        <w:rFonts w:ascii="Times New Roman" w:hAnsi="Times New Roman"/>
      </w:rPr>
      <w:t>Soyadı</w:t>
    </w:r>
    <w:r w:rsidR="00CE7914" w:rsidRPr="00CE7914">
      <w:rPr>
        <w:rFonts w:ascii="Times New Roman" w:hAnsi="Times New Roman"/>
      </w:rPr>
      <w:t xml:space="preserve"> ve </w:t>
    </w:r>
    <w:r>
      <w:rPr>
        <w:rFonts w:ascii="Times New Roman" w:hAnsi="Times New Roman"/>
      </w:rPr>
      <w:t>Soyadı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90"/>
    <w:multiLevelType w:val="hybridMultilevel"/>
    <w:tmpl w:val="A27868D4"/>
    <w:lvl w:ilvl="0" w:tplc="9D66E364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1BE"/>
    <w:multiLevelType w:val="multilevel"/>
    <w:tmpl w:val="93D859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B30C23"/>
    <w:multiLevelType w:val="multilevel"/>
    <w:tmpl w:val="DE16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5E5D52"/>
    <w:multiLevelType w:val="multilevel"/>
    <w:tmpl w:val="DE16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E464C3"/>
    <w:multiLevelType w:val="hybridMultilevel"/>
    <w:tmpl w:val="492A3CD6"/>
    <w:lvl w:ilvl="0" w:tplc="16C61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D8A"/>
    <w:multiLevelType w:val="hybridMultilevel"/>
    <w:tmpl w:val="66509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6E364">
      <w:start w:val="200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0CFA"/>
    <w:multiLevelType w:val="hybridMultilevel"/>
    <w:tmpl w:val="11100AA6"/>
    <w:lvl w:ilvl="0" w:tplc="D630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6BA4"/>
    <w:multiLevelType w:val="hybridMultilevel"/>
    <w:tmpl w:val="ED9ADCF2"/>
    <w:lvl w:ilvl="0" w:tplc="D13C60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814AC"/>
    <w:multiLevelType w:val="hybridMultilevel"/>
    <w:tmpl w:val="8C122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6E364">
      <w:start w:val="200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D4970"/>
    <w:multiLevelType w:val="hybridMultilevel"/>
    <w:tmpl w:val="C94A965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A07CC9"/>
    <w:multiLevelType w:val="hybridMultilevel"/>
    <w:tmpl w:val="94F28A38"/>
    <w:lvl w:ilvl="0" w:tplc="9A9A9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14"/>
    <w:rsid w:val="00012026"/>
    <w:rsid w:val="000125E5"/>
    <w:rsid w:val="0001649D"/>
    <w:rsid w:val="000253AD"/>
    <w:rsid w:val="00032EE9"/>
    <w:rsid w:val="000724C2"/>
    <w:rsid w:val="00073C96"/>
    <w:rsid w:val="000B2122"/>
    <w:rsid w:val="000D15F7"/>
    <w:rsid w:val="000D6D1B"/>
    <w:rsid w:val="000F7D62"/>
    <w:rsid w:val="001009EE"/>
    <w:rsid w:val="0010705C"/>
    <w:rsid w:val="00113DD5"/>
    <w:rsid w:val="00124F56"/>
    <w:rsid w:val="00155EF5"/>
    <w:rsid w:val="00157D11"/>
    <w:rsid w:val="0017439D"/>
    <w:rsid w:val="0018460C"/>
    <w:rsid w:val="00187107"/>
    <w:rsid w:val="0019341B"/>
    <w:rsid w:val="00193D0F"/>
    <w:rsid w:val="001A06AC"/>
    <w:rsid w:val="001D3737"/>
    <w:rsid w:val="001D730F"/>
    <w:rsid w:val="001E47C7"/>
    <w:rsid w:val="001F06AF"/>
    <w:rsid w:val="001F1841"/>
    <w:rsid w:val="001F6ED6"/>
    <w:rsid w:val="00206437"/>
    <w:rsid w:val="00211DCE"/>
    <w:rsid w:val="00224423"/>
    <w:rsid w:val="00232546"/>
    <w:rsid w:val="002527F2"/>
    <w:rsid w:val="002644F3"/>
    <w:rsid w:val="00284A8D"/>
    <w:rsid w:val="00294391"/>
    <w:rsid w:val="002C1E5C"/>
    <w:rsid w:val="002C4BC4"/>
    <w:rsid w:val="002F71B8"/>
    <w:rsid w:val="00316456"/>
    <w:rsid w:val="00316639"/>
    <w:rsid w:val="00320991"/>
    <w:rsid w:val="003408FE"/>
    <w:rsid w:val="00345089"/>
    <w:rsid w:val="00356A08"/>
    <w:rsid w:val="003663E7"/>
    <w:rsid w:val="0037066E"/>
    <w:rsid w:val="00371028"/>
    <w:rsid w:val="00387EDA"/>
    <w:rsid w:val="0039025B"/>
    <w:rsid w:val="003B1A6A"/>
    <w:rsid w:val="003C0766"/>
    <w:rsid w:val="003C0BB5"/>
    <w:rsid w:val="003C6688"/>
    <w:rsid w:val="003D090B"/>
    <w:rsid w:val="003F3E65"/>
    <w:rsid w:val="004200F3"/>
    <w:rsid w:val="00444F53"/>
    <w:rsid w:val="004468F8"/>
    <w:rsid w:val="00452FFA"/>
    <w:rsid w:val="00471338"/>
    <w:rsid w:val="00475966"/>
    <w:rsid w:val="00476490"/>
    <w:rsid w:val="00492C22"/>
    <w:rsid w:val="004A5982"/>
    <w:rsid w:val="004C7946"/>
    <w:rsid w:val="004F0F51"/>
    <w:rsid w:val="004F5C9F"/>
    <w:rsid w:val="00505C73"/>
    <w:rsid w:val="00515484"/>
    <w:rsid w:val="0052574A"/>
    <w:rsid w:val="005324F5"/>
    <w:rsid w:val="0054727B"/>
    <w:rsid w:val="005731B1"/>
    <w:rsid w:val="005732CF"/>
    <w:rsid w:val="00574982"/>
    <w:rsid w:val="00587D0F"/>
    <w:rsid w:val="005C12D5"/>
    <w:rsid w:val="005E3223"/>
    <w:rsid w:val="005E46FC"/>
    <w:rsid w:val="0063214A"/>
    <w:rsid w:val="00645952"/>
    <w:rsid w:val="00650983"/>
    <w:rsid w:val="006538A8"/>
    <w:rsid w:val="00653EDC"/>
    <w:rsid w:val="00665785"/>
    <w:rsid w:val="0067080B"/>
    <w:rsid w:val="006823E3"/>
    <w:rsid w:val="006A3FC9"/>
    <w:rsid w:val="006A77D6"/>
    <w:rsid w:val="006B779B"/>
    <w:rsid w:val="006C0AD4"/>
    <w:rsid w:val="006F511C"/>
    <w:rsid w:val="00700B80"/>
    <w:rsid w:val="00706978"/>
    <w:rsid w:val="00726A11"/>
    <w:rsid w:val="007809C3"/>
    <w:rsid w:val="007852B4"/>
    <w:rsid w:val="007A4EC8"/>
    <w:rsid w:val="007C4DD1"/>
    <w:rsid w:val="007C5FAA"/>
    <w:rsid w:val="007E7FA6"/>
    <w:rsid w:val="00806793"/>
    <w:rsid w:val="00815740"/>
    <w:rsid w:val="00832BC2"/>
    <w:rsid w:val="00847DC7"/>
    <w:rsid w:val="00876B26"/>
    <w:rsid w:val="00884E51"/>
    <w:rsid w:val="0088627A"/>
    <w:rsid w:val="0089138D"/>
    <w:rsid w:val="00895AE6"/>
    <w:rsid w:val="008A2B61"/>
    <w:rsid w:val="008B3243"/>
    <w:rsid w:val="00903EFB"/>
    <w:rsid w:val="00916445"/>
    <w:rsid w:val="00917186"/>
    <w:rsid w:val="009359AA"/>
    <w:rsid w:val="00937D2F"/>
    <w:rsid w:val="00942C7A"/>
    <w:rsid w:val="00953CDB"/>
    <w:rsid w:val="0095435E"/>
    <w:rsid w:val="0095660E"/>
    <w:rsid w:val="00981BA0"/>
    <w:rsid w:val="009969B5"/>
    <w:rsid w:val="009D1F00"/>
    <w:rsid w:val="009E3288"/>
    <w:rsid w:val="009F3A07"/>
    <w:rsid w:val="00A00315"/>
    <w:rsid w:val="00A11B5A"/>
    <w:rsid w:val="00A44C9D"/>
    <w:rsid w:val="00A47564"/>
    <w:rsid w:val="00A5370B"/>
    <w:rsid w:val="00A657E2"/>
    <w:rsid w:val="00A71BD8"/>
    <w:rsid w:val="00A75061"/>
    <w:rsid w:val="00AB56AF"/>
    <w:rsid w:val="00AC159B"/>
    <w:rsid w:val="00AC618E"/>
    <w:rsid w:val="00B06C86"/>
    <w:rsid w:val="00B37266"/>
    <w:rsid w:val="00B42192"/>
    <w:rsid w:val="00B45083"/>
    <w:rsid w:val="00B528B4"/>
    <w:rsid w:val="00B5313F"/>
    <w:rsid w:val="00B74C19"/>
    <w:rsid w:val="00B762B6"/>
    <w:rsid w:val="00BB079E"/>
    <w:rsid w:val="00BD042F"/>
    <w:rsid w:val="00BD104C"/>
    <w:rsid w:val="00BE5B64"/>
    <w:rsid w:val="00C21497"/>
    <w:rsid w:val="00C242A4"/>
    <w:rsid w:val="00C47B84"/>
    <w:rsid w:val="00C511FB"/>
    <w:rsid w:val="00C60144"/>
    <w:rsid w:val="00C73DCB"/>
    <w:rsid w:val="00C839D8"/>
    <w:rsid w:val="00C83C86"/>
    <w:rsid w:val="00C83D53"/>
    <w:rsid w:val="00C93376"/>
    <w:rsid w:val="00C97053"/>
    <w:rsid w:val="00CC05F1"/>
    <w:rsid w:val="00CC4D71"/>
    <w:rsid w:val="00CD502F"/>
    <w:rsid w:val="00CE7914"/>
    <w:rsid w:val="00CF28DD"/>
    <w:rsid w:val="00D258ED"/>
    <w:rsid w:val="00D26B20"/>
    <w:rsid w:val="00D35B50"/>
    <w:rsid w:val="00D4325C"/>
    <w:rsid w:val="00D44088"/>
    <w:rsid w:val="00D445B8"/>
    <w:rsid w:val="00D94DDA"/>
    <w:rsid w:val="00DA1CC2"/>
    <w:rsid w:val="00DC13E7"/>
    <w:rsid w:val="00DC658F"/>
    <w:rsid w:val="00DF1E15"/>
    <w:rsid w:val="00DF2A34"/>
    <w:rsid w:val="00DF4E94"/>
    <w:rsid w:val="00E013D7"/>
    <w:rsid w:val="00E01A8A"/>
    <w:rsid w:val="00E27435"/>
    <w:rsid w:val="00E33164"/>
    <w:rsid w:val="00E52510"/>
    <w:rsid w:val="00E75C7C"/>
    <w:rsid w:val="00E9035D"/>
    <w:rsid w:val="00EA65F8"/>
    <w:rsid w:val="00EB3A43"/>
    <w:rsid w:val="00EB551C"/>
    <w:rsid w:val="00ED2CAA"/>
    <w:rsid w:val="00ED5E63"/>
    <w:rsid w:val="00EE1090"/>
    <w:rsid w:val="00EE1571"/>
    <w:rsid w:val="00EE2671"/>
    <w:rsid w:val="00F25D6D"/>
    <w:rsid w:val="00F440D6"/>
    <w:rsid w:val="00F50C37"/>
    <w:rsid w:val="00F53DA3"/>
    <w:rsid w:val="00F55129"/>
    <w:rsid w:val="00F63168"/>
    <w:rsid w:val="00F72151"/>
    <w:rsid w:val="00F76A92"/>
    <w:rsid w:val="00F8359E"/>
    <w:rsid w:val="00F83F57"/>
    <w:rsid w:val="00FA37B3"/>
    <w:rsid w:val="00FA4C2E"/>
    <w:rsid w:val="00FB6BD2"/>
    <w:rsid w:val="00FC5BCC"/>
    <w:rsid w:val="00FC792A"/>
    <w:rsid w:val="00FD13E2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2D4DAAB8"/>
  <w15:chartTrackingRefBased/>
  <w15:docId w15:val="{A09B13DB-46A6-441A-9714-05CCF5BE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CE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CE7914"/>
    <w:pPr>
      <w:keepNext/>
      <w:keepLines/>
      <w:spacing w:before="120" w:after="120" w:line="360" w:lineRule="auto"/>
      <w:outlineLvl w:val="0"/>
    </w:pPr>
    <w:rPr>
      <w:rFonts w:ascii="Arial" w:hAnsi="Arial"/>
      <w:b/>
      <w:bCs/>
      <w:szCs w:val="28"/>
    </w:rPr>
  </w:style>
  <w:style w:type="paragraph" w:styleId="Balk2">
    <w:name w:val="heading 2"/>
    <w:basedOn w:val="Normal"/>
    <w:next w:val="GvdeMetni"/>
    <w:link w:val="Balk2Char"/>
    <w:qFormat/>
    <w:rsid w:val="0039025B"/>
    <w:pPr>
      <w:keepNext/>
      <w:spacing w:before="480" w:after="300" w:line="240" w:lineRule="auto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Balk3">
    <w:name w:val="heading 3"/>
    <w:basedOn w:val="Normal"/>
    <w:next w:val="GvdeMetni"/>
    <w:link w:val="Balk3Char"/>
    <w:uiPriority w:val="9"/>
    <w:qFormat/>
    <w:rsid w:val="0039025B"/>
    <w:pPr>
      <w:keepNext/>
      <w:keepLines/>
      <w:spacing w:before="200" w:after="0"/>
      <w:outlineLvl w:val="2"/>
    </w:pPr>
    <w:rPr>
      <w:rFonts w:ascii="Arial" w:hAnsi="Arial"/>
      <w:b/>
      <w:bCs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rsid w:val="00A71BD8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1A06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3A43"/>
    <w:rPr>
      <w:color w:val="0000FF"/>
      <w:u w:val="single"/>
    </w:rPr>
  </w:style>
  <w:style w:type="paragraph" w:styleId="GvdeMetni">
    <w:name w:val="Body Text"/>
    <w:basedOn w:val="Normal"/>
    <w:link w:val="GvdeMetniChar"/>
    <w:rsid w:val="00726A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26A11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39025B"/>
    <w:rPr>
      <w:rFonts w:ascii="Arial" w:hAnsi="Arial" w:cs="Arial"/>
      <w:b/>
      <w:bCs/>
      <w:i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39025B"/>
    <w:rPr>
      <w:rFonts w:ascii="Arial" w:eastAsia="Times New Roman" w:hAnsi="Arial" w:cs="Times New Roman"/>
      <w:b/>
      <w:bCs/>
      <w:sz w:val="24"/>
      <w:szCs w:val="22"/>
      <w:lang w:eastAsia="en-US"/>
    </w:rPr>
  </w:style>
  <w:style w:type="paragraph" w:styleId="ResimYazs">
    <w:name w:val="caption"/>
    <w:basedOn w:val="Normal"/>
    <w:next w:val="Normal"/>
    <w:uiPriority w:val="35"/>
    <w:qFormat/>
    <w:rsid w:val="0039025B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styleId="TabloKlavuzu">
    <w:name w:val="Table Grid"/>
    <w:basedOn w:val="NormalTablo"/>
    <w:rsid w:val="0039025B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E328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E3288"/>
  </w:style>
  <w:style w:type="paragraph" w:customStyle="1" w:styleId="Aslgirinti">
    <w:name w:val="Asılı girinti"/>
    <w:basedOn w:val="GvdeMetni"/>
    <w:rsid w:val="00B06C86"/>
    <w:pPr>
      <w:widowControl w:val="0"/>
      <w:tabs>
        <w:tab w:val="left" w:pos="567"/>
      </w:tabs>
      <w:suppressAutoHyphens/>
      <w:ind w:left="567" w:hanging="283"/>
    </w:pPr>
    <w:rPr>
      <w:rFonts w:ascii="Arial" w:eastAsia="Lucida Sans Unicode" w:hAnsi="Arial"/>
    </w:rPr>
  </w:style>
  <w:style w:type="character" w:customStyle="1" w:styleId="Balk1Char">
    <w:name w:val="Başlık 1 Char"/>
    <w:basedOn w:val="VarsaylanParagrafYazTipi"/>
    <w:link w:val="Balk1"/>
    <w:uiPriority w:val="9"/>
    <w:rsid w:val="00CE7914"/>
    <w:rPr>
      <w:rFonts w:ascii="Arial" w:hAnsi="Arial"/>
      <w:b/>
      <w:bCs/>
      <w:sz w:val="22"/>
      <w:szCs w:val="28"/>
    </w:rPr>
  </w:style>
  <w:style w:type="paragraph" w:styleId="AralkYok">
    <w:name w:val="No Spacing"/>
    <w:uiPriority w:val="1"/>
    <w:qFormat/>
    <w:rsid w:val="00CE7914"/>
    <w:pPr>
      <w:spacing w:before="40"/>
    </w:pPr>
    <w:rPr>
      <w:rFonts w:ascii="Arial" w:hAnsi="Arial"/>
      <w:sz w:val="18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E7914"/>
    <w:pPr>
      <w:spacing w:line="240" w:lineRule="auto"/>
      <w:jc w:val="both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link w:val="EndNoteBibliography"/>
    <w:rsid w:val="00CE7914"/>
    <w:rPr>
      <w:rFonts w:ascii="Arial" w:hAnsi="Arial" w:cs="Arial"/>
      <w:noProof/>
      <w:sz w:val="24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E7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791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E79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79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4630\Desktop\DergiAA\Dergi%20Taslak\TSH-ars-makale-sablonu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\Desktop\TEZZ\TEZ-Kas&#305;m\Zafer-SON\Yeni%20Klas&#246;r\Kitap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r-TR"/>
  <c:roundedCorners val="1"/>
  <c:style val="2"/>
  <c:chart>
    <c:autoTitleDeleted val="1"/>
    <c:plotArea>
      <c:layout/>
      <c:lineChart>
        <c:grouping val="standard"/>
        <c:varyColors val="1"/>
        <c:ser>
          <c:idx val="0"/>
          <c:order val="0"/>
          <c:tx>
            <c:v>deney</c:v>
          </c:tx>
          <c:cat>
            <c:strRef>
              <c:f>Sayfa2!$M$21:$M$23</c:f>
              <c:strCache>
                <c:ptCount val="3"/>
                <c:pt idx="0">
                  <c:v>Uygulama Öncesi</c:v>
                </c:pt>
                <c:pt idx="1">
                  <c:v>Uygulama Süreci</c:v>
                </c:pt>
                <c:pt idx="2">
                  <c:v>Uygulama Sonrası</c:v>
                </c:pt>
              </c:strCache>
            </c:strRef>
          </c:cat>
          <c:val>
            <c:numRef>
              <c:f>[Kitap1.xls]Sayfa2!$C$32,[Kitap1.xls]Sayfa2!$E$32,[Kitap1.xls]Sayfa2!$G$32</c:f>
              <c:numCache>
                <c:formatCode>0.00</c:formatCode>
                <c:ptCount val="3"/>
                <c:pt idx="0">
                  <c:v>1.4</c:v>
                </c:pt>
                <c:pt idx="1">
                  <c:v>2.672619047619047</c:v>
                </c:pt>
                <c:pt idx="2">
                  <c:v>3.1369047619047614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6B8-4064-8346-F0C93C39EF67}"/>
            </c:ext>
          </c:extLst>
        </c:ser>
        <c:ser>
          <c:idx val="1"/>
          <c:order val="1"/>
          <c:tx>
            <c:v>kontrol</c:v>
          </c:tx>
          <c:cat>
            <c:strRef>
              <c:f>Sayfa2!$M$21:$M$23</c:f>
              <c:strCache>
                <c:ptCount val="3"/>
                <c:pt idx="0">
                  <c:v>Uygulama Öncesi</c:v>
                </c:pt>
                <c:pt idx="1">
                  <c:v>Uygulama Süreci</c:v>
                </c:pt>
                <c:pt idx="2">
                  <c:v>Uygulama Sonrası</c:v>
                </c:pt>
              </c:strCache>
            </c:strRef>
          </c:cat>
          <c:val>
            <c:numRef>
              <c:f>[Kitap1.xls]Sayfa2!$D$32,[Kitap1.xls]Sayfa2!$F$32,[Kitap1.xls]Sayfa2!$H$32</c:f>
              <c:numCache>
                <c:formatCode>0.00</c:formatCode>
                <c:ptCount val="3"/>
                <c:pt idx="0">
                  <c:v>1.3900000000000001</c:v>
                </c:pt>
                <c:pt idx="1">
                  <c:v>1.5342261904761898</c:v>
                </c:pt>
                <c:pt idx="2">
                  <c:v>1.8095238095238093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86B8-4064-8346-F0C93C39EF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59781408"/>
        <c:axId val="-1859782496"/>
      </c:lineChart>
      <c:catAx>
        <c:axId val="-185978140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-1859782496"/>
        <c:crosses val="autoZero"/>
        <c:auto val="1"/>
        <c:lblAlgn val="ctr"/>
        <c:lblOffset val="100"/>
        <c:noMultiLvlLbl val="1"/>
      </c:catAx>
      <c:valAx>
        <c:axId val="-1859782496"/>
        <c:scaling>
          <c:orientation val="minMax"/>
          <c:min val="1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>
                    <a:latin typeface="Arial" pitchFamily="34" charset="0"/>
                    <a:cs typeface="Arial" pitchFamily="34" charset="0"/>
                  </a:rPr>
                  <a:t>Sosyal </a:t>
                </a:r>
                <a:r>
                  <a:rPr lang="tr-TR" sz="1000"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000">
                    <a:latin typeface="Arial" pitchFamily="34" charset="0"/>
                    <a:cs typeface="Arial" pitchFamily="34" charset="0"/>
                  </a:rPr>
                  <a:t>roblem Çözme</a:t>
                </a:r>
                <a:r>
                  <a:rPr lang="tr-TR" sz="1000">
                    <a:latin typeface="Arial" pitchFamily="34" charset="0"/>
                    <a:cs typeface="Arial" pitchFamily="34" charset="0"/>
                  </a:rPr>
                  <a:t> Becerileri</a:t>
                </a:r>
                <a:endParaRPr lang="en-US" sz="1000">
                  <a:latin typeface="Arial" pitchFamily="34" charset="0"/>
                  <a:cs typeface="Arial" pitchFamily="34" charset="0"/>
                </a:endParaRPr>
              </a:p>
            </c:rich>
          </c:tx>
          <c:overlay val="1"/>
        </c:title>
        <c:numFmt formatCode="0.00" sourceLinked="1"/>
        <c:majorTickMark val="none"/>
        <c:minorTickMark val="cross"/>
        <c:tickLblPos val="nextTo"/>
        <c:crossAx val="-1859781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TSH-ars-makale-sablonu.dot</Template>
  <TotalTime>15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PAU  Eğitim Fakültesi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İstasyon Tasarım</cp:lastModifiedBy>
  <cp:revision>7</cp:revision>
  <dcterms:created xsi:type="dcterms:W3CDTF">2017-09-25T10:26:00Z</dcterms:created>
  <dcterms:modified xsi:type="dcterms:W3CDTF">2021-11-03T13:15:00Z</dcterms:modified>
</cp:coreProperties>
</file>